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786C" w14:textId="77777777" w:rsidR="00DE60BB" w:rsidRPr="00910286" w:rsidRDefault="00DE60BB" w:rsidP="00DE60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910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Department of Professional Counseling </w:t>
      </w:r>
      <w:r w:rsidRPr="009102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874A56B" w14:textId="77777777" w:rsidR="00DE60BB" w:rsidRPr="00910286" w:rsidRDefault="00DE60BB" w:rsidP="00DE60B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9102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Clinical Mental Health Counseling Plan of Study </w:t>
      </w:r>
      <w:r w:rsidRPr="009102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0DFAE027" w14:textId="77777777" w:rsidR="00DE60BB" w:rsidRDefault="00DE60BB" w:rsidP="00DE6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Fall Admission </w:t>
      </w:r>
      <w:r w:rsidRPr="009102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C75E952" w14:textId="77777777" w:rsidR="00DE60BB" w:rsidRPr="00910286" w:rsidRDefault="00DE60BB" w:rsidP="00DE60B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81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700"/>
        <w:gridCol w:w="2880"/>
        <w:gridCol w:w="3150"/>
      </w:tblGrid>
      <w:tr w:rsidR="00DE60BB" w:rsidRPr="00910286" w14:paraId="3116F729" w14:textId="77777777" w:rsidTr="005679CC">
        <w:trPr>
          <w:trHeight w:val="46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0284CEA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69767917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F78FE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- Fall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357E76A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Spring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E557FD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DE60BB" w:rsidRPr="00910286" w14:paraId="1E4EF5E9" w14:textId="77777777" w:rsidTr="005679CC">
        <w:trPr>
          <w:trHeight w:val="4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AA72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BCD5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1CBC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3D2E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0125FFB2" w14:textId="77777777" w:rsidTr="005679CC">
        <w:trPr>
          <w:trHeight w:val="5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A723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4CC18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6100 Theories of Counseling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  <w:p w14:paraId="3776A18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F14E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6425</w:t>
            </w: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 Advanced Counseling Skills &amp; Techniques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1B47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6180 Lifespan Development – 3                                   </w:t>
            </w:r>
          </w:p>
        </w:tc>
      </w:tr>
      <w:tr w:rsidR="00DE60BB" w:rsidRPr="00910286" w14:paraId="6BA1AD6C" w14:textId="77777777" w:rsidTr="005679CC">
        <w:trPr>
          <w:trHeight w:val="50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12C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112BA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6400 Professional Foundations of Counseling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816C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6430 Psychopathology and Diagnosis - 3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F21D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6F3F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6160 Assessment and Testing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-3 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</w:t>
            </w:r>
          </w:p>
        </w:tc>
      </w:tr>
      <w:tr w:rsidR="00DE60BB" w:rsidRPr="00910286" w14:paraId="2197A203" w14:textId="77777777" w:rsidTr="005679CC">
        <w:trPr>
          <w:trHeight w:val="25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03D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3AAC2A6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36138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59D3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C911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E60BB" w:rsidRPr="00910286" w14:paraId="13183482" w14:textId="77777777" w:rsidTr="005679CC">
        <w:trPr>
          <w:trHeight w:val="45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017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80ACC" w14:textId="77777777" w:rsidR="00DE60BB" w:rsidRPr="00C27CAE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6420 Counseling and Helping Relationships - 3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3026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6F3F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6140 Group Counseling and Group Work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-3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048D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E60BB" w:rsidRPr="00910286" w14:paraId="24B0492F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1A1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DE842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6410 Ethical, Legal, &amp; Professional Issues 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– 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41362" w14:textId="77777777" w:rsidR="00DE60BB" w:rsidRPr="00C27CAE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6200 Social and Cultural Foundations in Counseling - 3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83D3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E60BB" w:rsidRPr="00910286" w14:paraId="7FE4FEAB" w14:textId="77777777" w:rsidTr="005679CC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5563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C6B1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</w:t>
            </w:r>
          </w:p>
          <w:p w14:paraId="3926218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2459E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319569A2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23E46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 </w:t>
            </w:r>
          </w:p>
          <w:p w14:paraId="0D1BD5C8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DE60BB" w:rsidRPr="00910286" w14:paraId="775DF4BD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DBF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621B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9760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0C122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E60BB" w:rsidRPr="00910286" w14:paraId="65300FA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A82EA1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5CA405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Fall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C0D17D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Spring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D58DD5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Summer</w:t>
            </w:r>
          </w:p>
        </w:tc>
      </w:tr>
      <w:tr w:rsidR="00DE60BB" w:rsidRPr="00910286" w14:paraId="67F6E05C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14B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6C65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4DC0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A47F2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774FE628" w14:textId="77777777" w:rsidTr="005679CC">
        <w:trPr>
          <w:trHeight w:val="77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144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75A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6530 Career Development and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678A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6210 Addictions and Substance Use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3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FC1F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6830 Crisis, Trauma, and Emergency Intervention COUN – 3                                     </w:t>
            </w:r>
          </w:p>
        </w:tc>
      </w:tr>
      <w:tr w:rsidR="00DE60BB" w:rsidRPr="00910286" w14:paraId="577D328F" w14:textId="77777777" w:rsidTr="005679CC">
        <w:trPr>
          <w:trHeight w:val="52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81CC" w14:textId="77777777" w:rsidR="00DE60BB" w:rsidRPr="00E16F3B" w:rsidRDefault="00DE60BB" w:rsidP="005679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943D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6450 – Practicum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CECB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6485 Internship II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31A1B" w14:textId="77777777" w:rsidR="00DE60BB" w:rsidRPr="00E16F3B" w:rsidRDefault="00DE60BB" w:rsidP="005679CC">
            <w:pPr>
              <w:rPr>
                <w:rFonts w:ascii="Times New Roman" w:hAnsi="Times New Roman" w:cs="Times New Roman"/>
              </w:rPr>
            </w:pPr>
            <w:r w:rsidRPr="00E16F3B">
              <w:rPr>
                <w:rFonts w:ascii="Times New Roman" w:hAnsi="Times New Roman" w:cs="Times New Roman"/>
                <w:sz w:val="20"/>
                <w:szCs w:val="20"/>
              </w:rPr>
              <w:t>CNSL 6840 Special Topics in Counseling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</w:t>
            </w:r>
          </w:p>
        </w:tc>
      </w:tr>
      <w:tr w:rsidR="00DE60BB" w:rsidRPr="00910286" w14:paraId="006C56A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6CFD" w14:textId="77777777" w:rsidR="00DE60BB" w:rsidRPr="00E16F3B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72C5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C8DA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1F76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14:ligatures w14:val="none"/>
              </w:rPr>
            </w:pPr>
          </w:p>
        </w:tc>
      </w:tr>
      <w:tr w:rsidR="00DE60BB" w:rsidRPr="00910286" w14:paraId="4246BBFE" w14:textId="77777777" w:rsidTr="005679CC">
        <w:trPr>
          <w:trHeight w:val="5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F54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3510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6800 Research and Program Evaluation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839E8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6110 Family Systems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543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4148989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E793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EC63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6480 Internship I - 3                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8428A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Internship III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D984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2E36978A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B1C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BA9E2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14DF1" w14:textId="77777777" w:rsidR="00DE60BB" w:rsidRPr="007A726F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Exit Exam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806B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51E543E1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42A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D3D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0DCED095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48AF1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5EF31CD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61D0D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12B5575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6 </w:t>
            </w:r>
          </w:p>
        </w:tc>
      </w:tr>
      <w:tr w:rsidR="00DE60BB" w:rsidRPr="00910286" w14:paraId="12D246F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F84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7EC4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04A1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83125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bookmarkEnd w:id="0"/>
    <w:p w14:paraId="27F92223" w14:textId="77777777" w:rsidR="00DE60BB" w:rsidRPr="00910286" w:rsidRDefault="00DE60BB" w:rsidP="00DE60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*- Required Core Courses prior to Starting Practicum </w:t>
      </w:r>
    </w:p>
    <w:p w14:paraId="1B9F593B" w14:textId="77777777" w:rsidR="00DE60BB" w:rsidRPr="00910286" w:rsidRDefault="00DE60BB" w:rsidP="00DE60B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228C6336">
        <w:rPr>
          <w:rFonts w:ascii="Segoe UI" w:eastAsia="Times New Roman" w:hAnsi="Segoe UI" w:cs="Segoe UI"/>
          <w:sz w:val="18"/>
          <w:szCs w:val="18"/>
        </w:rPr>
        <w:t xml:space="preserve">** - Required Clinical Experience  </w:t>
      </w:r>
    </w:p>
    <w:p w14:paraId="2A1183D7" w14:textId="77777777" w:rsidR="00DE60BB" w:rsidRDefault="00DE60BB" w:rsidP="00DE60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Spring Admission </w:t>
      </w:r>
    </w:p>
    <w:p w14:paraId="7CFB9BE7" w14:textId="77777777" w:rsidR="00DE60BB" w:rsidRDefault="00DE60BB" w:rsidP="00DE60B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81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700"/>
        <w:gridCol w:w="2880"/>
        <w:gridCol w:w="3150"/>
      </w:tblGrid>
      <w:tr w:rsidR="00DE60BB" w:rsidRPr="00910286" w14:paraId="73639B52" w14:textId="77777777" w:rsidTr="005679CC">
        <w:trPr>
          <w:trHeight w:val="46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B98F41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5D8E3E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st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– Spring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AC150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nd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Summer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0B0381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rd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- Fall</w:t>
            </w:r>
          </w:p>
        </w:tc>
      </w:tr>
      <w:tr w:rsidR="00DE60BB" w:rsidRPr="00910286" w14:paraId="2D54DCF9" w14:textId="77777777" w:rsidTr="005679CC">
        <w:trPr>
          <w:trHeight w:val="43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8D0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02EB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CE3A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F22A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371C3BE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FA4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723A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6100 Theories of Counseling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  <w:p w14:paraId="2BCF777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5DF40" w14:textId="77777777" w:rsidR="00DE60BB" w:rsidRPr="002A7702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77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6180 Lifespan Development – 3                                   </w:t>
            </w:r>
          </w:p>
          <w:p w14:paraId="34F272B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77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8AA5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6425</w:t>
            </w: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 Advanced Counseling Skills &amp; Techniques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</w:tr>
      <w:tr w:rsidR="00DE60BB" w:rsidRPr="00910286" w14:paraId="770CA3AC" w14:textId="77777777" w:rsidTr="005679CC">
        <w:trPr>
          <w:trHeight w:val="50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D46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B31D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6400 Professional Foundations of Counseling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39DF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A77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6160 Assessment and Testing -3          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08BB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6430 Psychopathology and Diagnosis - 3 </w:t>
            </w:r>
          </w:p>
        </w:tc>
      </w:tr>
      <w:tr w:rsidR="00DE60BB" w:rsidRPr="00910286" w14:paraId="2F3ABF46" w14:textId="77777777" w:rsidTr="005679CC">
        <w:trPr>
          <w:trHeight w:val="25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068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25374B6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55B0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211D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3D12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E60BB" w:rsidRPr="00910286" w14:paraId="038812BF" w14:textId="77777777" w:rsidTr="005679CC">
        <w:trPr>
          <w:trHeight w:val="45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A3A3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AA1CB" w14:textId="77777777" w:rsidR="00DE60BB" w:rsidRPr="00C27CAE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*CNSL 6420 Counseling and Helping Relationships - 3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DD31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729B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6F3F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6140 Group Counseling and Group Work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-3 </w:t>
            </w:r>
          </w:p>
        </w:tc>
      </w:tr>
      <w:tr w:rsidR="00DE60BB" w:rsidRPr="00910286" w14:paraId="299365FA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E4F5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34DF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6410 Ethical, Legal, &amp; Professional Issues in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– 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3CB97" w14:textId="77777777" w:rsidR="00DE60BB" w:rsidRPr="00C27CAE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609D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6200 Social and Cultural Foundations in Counseling - 3 </w:t>
            </w:r>
          </w:p>
        </w:tc>
      </w:tr>
      <w:tr w:rsidR="00DE60BB" w:rsidRPr="00910286" w14:paraId="36CCCCCE" w14:textId="77777777" w:rsidTr="005679CC">
        <w:trPr>
          <w:trHeight w:val="4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F38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93A82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1CC6723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91595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          </w:t>
            </w:r>
          </w:p>
          <w:p w14:paraId="515DA7E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03526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                              </w:t>
            </w:r>
          </w:p>
          <w:p w14:paraId="5003A48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DE60BB" w:rsidRPr="00910286" w14:paraId="27D381CD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BFEB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4865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2ADF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9C2C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E60BB" w:rsidRPr="00910286" w14:paraId="47C95242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8275FF3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998DC4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</w:t>
            </w: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Spring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846372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– 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ummer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8BF8E7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19"/>
                <w:szCs w:val="19"/>
                <w:vertAlign w:val="superscript"/>
                <w14:ligatures w14:val="none"/>
              </w:rPr>
              <w:t>th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Semester </w:t>
            </w:r>
            <w:r w:rsidRPr="00643B9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Fall</w:t>
            </w:r>
          </w:p>
        </w:tc>
      </w:tr>
      <w:tr w:rsidR="00DE60BB" w:rsidRPr="00910286" w14:paraId="6BF41E33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7E7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Session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0DEC3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EC8A4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4015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594735CE" w14:textId="77777777" w:rsidTr="005679CC">
        <w:trPr>
          <w:trHeight w:val="77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823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A486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6530 Career Development and Counseling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-3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94108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C7A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CNSL 6840 Special Topics in Counseling – 3</w:t>
            </w:r>
          </w:p>
          <w:p w14:paraId="1910BC08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A3681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2C50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6210 Addictions and Substance Use Counseling - 3 </w:t>
            </w:r>
          </w:p>
          <w:p w14:paraId="4CD9C42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60BB" w:rsidRPr="00910286" w14:paraId="1DB0B438" w14:textId="77777777" w:rsidTr="005679CC">
        <w:trPr>
          <w:trHeight w:val="52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02AB" w14:textId="77777777" w:rsidR="00DE60BB" w:rsidRPr="00E16F3B" w:rsidRDefault="00DE60BB" w:rsidP="005679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B2400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6450 – Practicum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0F19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A72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CNSL 6485 Internship II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0DC50" w14:textId="77777777" w:rsidR="00DE60BB" w:rsidRPr="00E16F3B" w:rsidRDefault="00DE60BB" w:rsidP="005679CC">
            <w:pPr>
              <w:rPr>
                <w:rFonts w:ascii="Times New Roman" w:hAnsi="Times New Roman" w:cs="Times New Roman"/>
              </w:rPr>
            </w:pPr>
            <w:r w:rsidRPr="007A72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Internship III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DE60BB" w:rsidRPr="00910286" w14:paraId="5AD8CF45" w14:textId="77777777" w:rsidTr="005679CC">
        <w:trPr>
          <w:trHeight w:val="52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82F1" w14:textId="77777777" w:rsidR="00DE60BB" w:rsidRPr="00E16F3B" w:rsidRDefault="00DE60BB" w:rsidP="005679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20CAD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D1A5E" w14:textId="77777777" w:rsidR="00DE60BB" w:rsidRPr="007A726F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979F6" w14:textId="77777777" w:rsidR="00DE60BB" w:rsidRPr="007A726F" w:rsidRDefault="00DE60BB" w:rsidP="005679C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Exit Exam </w:t>
            </w:r>
          </w:p>
        </w:tc>
      </w:tr>
      <w:tr w:rsidR="00DE60BB" w:rsidRPr="00910286" w14:paraId="72629E48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8267" w14:textId="77777777" w:rsidR="00DE60BB" w:rsidRPr="00E16F3B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Session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B785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39F87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BF1A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14:ligatures w14:val="none"/>
              </w:rPr>
            </w:pPr>
          </w:p>
        </w:tc>
      </w:tr>
      <w:tr w:rsidR="00DE60BB" w:rsidRPr="00910286" w14:paraId="1A9B42A8" w14:textId="77777777" w:rsidTr="005679CC">
        <w:trPr>
          <w:trHeight w:val="58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31B5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2C8D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6800 Research and Program Evaluation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- 3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FC303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1AF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CNSL 6830 Crisis, Trauma, and Emergency Intervention COUN – 3                                     </w:t>
            </w:r>
          </w:p>
        </w:tc>
      </w:tr>
      <w:tr w:rsidR="00DE60BB" w:rsidRPr="00910286" w14:paraId="7014D7F3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D5D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146EA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**CNSL 6480 Internship I - 3                 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A71BA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9A391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CNSL 6110 Family Systems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– </w:t>
            </w:r>
            <w:r w:rsidRPr="00E16F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DE60BB" w:rsidRPr="00910286" w14:paraId="7FF724E0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8328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D755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    </w:t>
            </w:r>
          </w:p>
          <w:p w14:paraId="56DC56D6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C38B7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                 </w:t>
            </w:r>
          </w:p>
          <w:p w14:paraId="3018B0AE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EC1C7" w14:textId="77777777" w:rsidR="00DE60BB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            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                </w:t>
            </w:r>
          </w:p>
          <w:p w14:paraId="089CBC79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otal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  <w:r w:rsidRPr="0091028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E60BB" w:rsidRPr="00910286" w14:paraId="3C857277" w14:textId="77777777" w:rsidTr="005679CC">
        <w:trPr>
          <w:trHeight w:val="42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AB0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4C6FF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0418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0F64C" w14:textId="77777777" w:rsidR="00DE60BB" w:rsidRPr="00910286" w:rsidRDefault="00DE60BB" w:rsidP="005679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1028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6850330" w14:textId="77777777" w:rsidR="00DE60BB" w:rsidRPr="004F28B9" w:rsidRDefault="00DE60BB" w:rsidP="00DE60B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28B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 xml:space="preserve">*- Required Core Courses prior to Starting Practicum </w:t>
      </w:r>
    </w:p>
    <w:p w14:paraId="17D83EFA" w14:textId="77777777" w:rsidR="00DE60BB" w:rsidRDefault="00DE60BB" w:rsidP="00DE60B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28B9"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 xml:space="preserve">** - Required Clinical Experience  </w:t>
      </w:r>
    </w:p>
    <w:p w14:paraId="4376B720" w14:textId="77777777" w:rsidR="007E5CA3" w:rsidRDefault="007E5CA3"/>
    <w:sectPr w:rsidR="007E5C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4D0B" w14:textId="77777777" w:rsidR="00DE60BB" w:rsidRDefault="00DE60BB" w:rsidP="00DE60BB">
      <w:pPr>
        <w:spacing w:after="0" w:line="240" w:lineRule="auto"/>
      </w:pPr>
      <w:r>
        <w:separator/>
      </w:r>
    </w:p>
  </w:endnote>
  <w:endnote w:type="continuationSeparator" w:id="0">
    <w:p w14:paraId="101692BC" w14:textId="77777777" w:rsidR="00DE60BB" w:rsidRDefault="00DE60BB" w:rsidP="00DE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07A5" w14:textId="77777777" w:rsidR="00DE60BB" w:rsidRDefault="00DE60BB" w:rsidP="00DE60BB">
      <w:pPr>
        <w:spacing w:after="0" w:line="240" w:lineRule="auto"/>
      </w:pPr>
      <w:r>
        <w:separator/>
      </w:r>
    </w:p>
  </w:footnote>
  <w:footnote w:type="continuationSeparator" w:id="0">
    <w:p w14:paraId="54468214" w14:textId="77777777" w:rsidR="00DE60BB" w:rsidRDefault="00DE60BB" w:rsidP="00DE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B947" w14:textId="04C2CBA8" w:rsidR="00DE60BB" w:rsidRDefault="00DE60BB" w:rsidP="00DE60BB">
    <w:pPr>
      <w:pStyle w:val="Header"/>
      <w:jc w:val="center"/>
    </w:pPr>
    <w:r w:rsidRPr="00910286">
      <w:rPr>
        <w:rFonts w:ascii="Segoe UI" w:eastAsia="Times New Roman" w:hAnsi="Segoe UI" w:cs="Segoe UI"/>
        <w:noProof/>
        <w:kern w:val="0"/>
        <w:sz w:val="18"/>
        <w:szCs w:val="18"/>
        <w14:ligatures w14:val="none"/>
      </w:rPr>
      <w:drawing>
        <wp:inline distT="0" distB="0" distL="0" distR="0" wp14:anchorId="552D43C2" wp14:editId="448D3D2C">
          <wp:extent cx="2295525" cy="1295400"/>
          <wp:effectExtent l="0" t="0" r="9525" b="0"/>
          <wp:docPr id="3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B"/>
    <w:rsid w:val="0019710A"/>
    <w:rsid w:val="003626C1"/>
    <w:rsid w:val="006A276B"/>
    <w:rsid w:val="007C6522"/>
    <w:rsid w:val="007E5CA3"/>
    <w:rsid w:val="008C3A6F"/>
    <w:rsid w:val="00BA06B6"/>
    <w:rsid w:val="00BC11DF"/>
    <w:rsid w:val="00C1365F"/>
    <w:rsid w:val="00C500FE"/>
    <w:rsid w:val="00D6553F"/>
    <w:rsid w:val="00D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EF0C"/>
  <w15:chartTrackingRefBased/>
  <w15:docId w15:val="{C900B559-F502-49F3-B2D2-F4249794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B"/>
  </w:style>
  <w:style w:type="paragraph" w:styleId="Heading1">
    <w:name w:val="heading 1"/>
    <w:basedOn w:val="Normal"/>
    <w:next w:val="Normal"/>
    <w:link w:val="Heading1Char"/>
    <w:uiPriority w:val="9"/>
    <w:qFormat/>
    <w:rsid w:val="00DE6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0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BB"/>
  </w:style>
  <w:style w:type="paragraph" w:styleId="Footer">
    <w:name w:val="footer"/>
    <w:basedOn w:val="Normal"/>
    <w:link w:val="FooterChar"/>
    <w:uiPriority w:val="99"/>
    <w:unhideWhenUsed/>
    <w:rsid w:val="00DE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Blackshear-Turner, Mindie</dc:creator>
  <cp:keywords/>
  <dc:description/>
  <cp:lastModifiedBy>Blackshear-Turner, Mindie</cp:lastModifiedBy>
  <cp:revision>1</cp:revision>
  <dcterms:created xsi:type="dcterms:W3CDTF">2025-03-03T15:54:00Z</dcterms:created>
  <dcterms:modified xsi:type="dcterms:W3CDTF">2025-03-03T15:55:00Z</dcterms:modified>
</cp:coreProperties>
</file>